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567"/>
        <w:jc w:val="center"/>
      </w:pPr>
      <w:r>
        <w:rPr>
          <w:b/>
          <w:sz w:val="56"/>
          <w:szCs w:val="56"/>
        </w:rPr>
        <w:t>Уважаемые  граждане !</w:t>
      </w:r>
    </w:p>
    <w:p>
      <w:pPr>
        <w:pStyle w:val="style0"/>
        <w:ind w:hanging="0" w:left="0" w:right="567"/>
        <w:jc w:val="center"/>
      </w:pPr>
      <w:r>
        <w:rPr>
          <w:b/>
          <w:sz w:val="56"/>
          <w:szCs w:val="56"/>
        </w:rPr>
      </w:r>
    </w:p>
    <w:p>
      <w:pPr>
        <w:pStyle w:val="style0"/>
        <w:ind w:hanging="0" w:left="0" w:right="567"/>
        <w:jc w:val="both"/>
      </w:pPr>
      <w:r>
        <w:rPr>
          <w:sz w:val="40"/>
          <w:szCs w:val="40"/>
        </w:rPr>
        <w:t xml:space="preserve">На территории Пестравского района Самарской области  </w:t>
      </w:r>
      <w:r>
        <w:rPr>
          <w:b/>
          <w:sz w:val="36"/>
          <w:szCs w:val="36"/>
        </w:rPr>
        <w:t>с 15 апреля по 15 октября 2021 года</w:t>
      </w:r>
    </w:p>
    <w:p>
      <w:pPr>
        <w:pStyle w:val="style0"/>
        <w:ind w:hanging="0" w:left="0" w:right="567"/>
        <w:jc w:val="both"/>
      </w:pPr>
      <w:r>
        <w:rPr>
          <w:sz w:val="40"/>
          <w:szCs w:val="40"/>
        </w:rPr>
        <w:t>введён особый противопожарный режим.</w:t>
      </w:r>
    </w:p>
    <w:p>
      <w:pPr>
        <w:pStyle w:val="style0"/>
        <w:ind w:hanging="0" w:left="0" w:right="-144"/>
        <w:jc w:val="both"/>
      </w:pPr>
      <w:r>
        <w:rPr>
          <w:sz w:val="40"/>
          <w:szCs w:val="40"/>
        </w:rPr>
        <w:t xml:space="preserve">В соответствии со статьёй </w:t>
      </w:r>
      <w:r>
        <w:rPr>
          <w:b/>
          <w:sz w:val="40"/>
          <w:szCs w:val="40"/>
        </w:rPr>
        <w:t>2.1.15</w:t>
      </w:r>
      <w:r>
        <w:rPr>
          <w:sz w:val="40"/>
          <w:szCs w:val="40"/>
        </w:rPr>
        <w:t xml:space="preserve"> закона Самарской области «Об административных правонарушениях</w:t>
      </w:r>
    </w:p>
    <w:p>
      <w:pPr>
        <w:pStyle w:val="style0"/>
        <w:ind w:hanging="0" w:left="0" w:right="-144"/>
        <w:jc w:val="both"/>
      </w:pPr>
      <w:r>
        <w:rPr>
          <w:sz w:val="40"/>
          <w:szCs w:val="40"/>
        </w:rPr>
        <w:t xml:space="preserve">на территории Самарской области» № 115-ГД </w:t>
      </w:r>
    </w:p>
    <w:p>
      <w:pPr>
        <w:pStyle w:val="style0"/>
        <w:ind w:hanging="0" w:left="0" w:right="-144"/>
        <w:jc w:val="both"/>
      </w:pPr>
      <w:r>
        <w:rPr>
          <w:sz w:val="40"/>
          <w:szCs w:val="40"/>
        </w:rPr>
        <w:t>за нарушение дополнительных требований пожарной безопасности: разведение костров, сжигание грубых кормов, мусора, сухой растительности, пожнивных и порубочных остатков, проведение всех видов пожароопасных работ, применение пиротехнических изделий могут быть наложены штрафы:</w:t>
      </w:r>
    </w:p>
    <w:p>
      <w:pPr>
        <w:pStyle w:val="style0"/>
        <w:ind w:hanging="0" w:left="0" w:right="-144"/>
        <w:jc w:val="both"/>
      </w:pPr>
      <w:bookmarkStart w:id="0" w:name="_GoBack"/>
      <w:bookmarkStart w:id="1" w:name="_GoBack"/>
      <w:bookmarkEnd w:id="1"/>
      <w:r>
        <w:rPr>
          <w:sz w:val="40"/>
          <w:szCs w:val="40"/>
        </w:rPr>
      </w:r>
    </w:p>
    <w:p>
      <w:pPr>
        <w:pStyle w:val="style0"/>
        <w:ind w:hanging="0" w:left="0" w:right="-144"/>
        <w:jc w:val="both"/>
      </w:pPr>
      <w:r>
        <w:rPr>
          <w:sz w:val="40"/>
          <w:szCs w:val="40"/>
        </w:rPr>
        <w:t>на граждан- от 3 до 5 тысяч рублей,</w:t>
      </w:r>
    </w:p>
    <w:p>
      <w:pPr>
        <w:pStyle w:val="style0"/>
        <w:ind w:hanging="0" w:left="0" w:right="-144"/>
        <w:jc w:val="both"/>
      </w:pPr>
      <w:r>
        <w:rPr>
          <w:sz w:val="40"/>
          <w:szCs w:val="40"/>
        </w:rPr>
        <w:t>на должностных лиц - от 5 до 10 тысяч рублей,</w:t>
      </w:r>
    </w:p>
    <w:p>
      <w:pPr>
        <w:pStyle w:val="style0"/>
        <w:ind w:hanging="0" w:left="0" w:right="-144"/>
        <w:jc w:val="both"/>
      </w:pPr>
      <w:r>
        <w:rPr>
          <w:sz w:val="40"/>
          <w:szCs w:val="40"/>
        </w:rPr>
        <w:t>на юридических лиц-  от 10 до 50 тысяч рублей.</w:t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sz w:val="24"/>
      <w:szCs w:val="24"/>
    </w:rPr>
  </w:style>
  <w:style w:styleId="style17" w:type="character">
    <w:name w:val="Нижний колонтитул Знак"/>
    <w:basedOn w:val="style15"/>
    <w:next w:val="style17"/>
    <w:rPr>
      <w:sz w:val="24"/>
      <w:szCs w:val="24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/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Верхний колонтитул"/>
    <w:basedOn w:val="style0"/>
    <w:next w:val="style25"/>
    <w:pPr>
      <w:suppressLineNumbers/>
      <w:tabs>
        <w:tab w:leader="none" w:pos="4677" w:val="center"/>
        <w:tab w:leader="none" w:pos="9355" w:val="right"/>
      </w:tabs>
    </w:pPr>
    <w:rPr/>
  </w:style>
  <w:style w:styleId="style26" w:type="paragraph">
    <w:name w:val="Ниж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2021-04-15T06:51:00.00Z</dcterms:created>
  <dc:creator>user</dc:creator>
  <cp:lastModifiedBy>Вера А. Власова</cp:lastModifiedBy>
  <cp:lastPrinted>2021-04-15T16:58:01.65Z</cp:lastPrinted>
  <dcterms:modified xsi:type="dcterms:W3CDTF">2021-04-15T07:20:00.00Z</dcterms:modified>
  <cp:revision>6</cp:revision>
  <dc:title>Определение о вызове участника</dc:title>
</cp:coreProperties>
</file>